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632AB296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D2CEE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0D90097E" w14:textId="78F24C5D" w:rsidR="008D2CEE" w:rsidRDefault="00B52A77" w:rsidP="008D2CE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036EF">
              <w:rPr>
                <w:sz w:val="26"/>
              </w:rPr>
              <w:t>Revise Friction and Sound for SET Exam</w:t>
            </w:r>
          </w:p>
          <w:p w14:paraId="3C42CA7E" w14:textId="3EFD967E" w:rsidR="004D72B6" w:rsidRDefault="004D72B6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642698F0" w:rsidR="009E08A6" w:rsidRDefault="008D2CEE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1DF4C2D3" w14:textId="77777777" w:rsidR="006120FD" w:rsidRDefault="006120FD" w:rsidP="005F2B0E">
            <w:pPr>
              <w:rPr>
                <w:sz w:val="26"/>
              </w:rPr>
            </w:pPr>
          </w:p>
          <w:p w14:paraId="4EA51A4A" w14:textId="7F2A436C" w:rsidR="009A2819" w:rsidRPr="005E0071" w:rsidRDefault="009A2819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Revise and Prepare Chapter - </w:t>
            </w:r>
            <w:r w:rsidRPr="009A2819">
              <w:rPr>
                <w:sz w:val="26"/>
              </w:rPr>
              <w:t xml:space="preserve">Coal &amp; petroleum </w:t>
            </w:r>
            <w:r>
              <w:rPr>
                <w:sz w:val="26"/>
              </w:rPr>
              <w:t>for SET Exam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25B98B0" w:rsidR="002525FE" w:rsidRDefault="008D2CE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0F2C74BE" w14:textId="77777777" w:rsidR="00AE3070" w:rsidRDefault="00AE3070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25E550EE" w14:textId="75043323" w:rsidR="00AA51CE" w:rsidRPr="005E0071" w:rsidRDefault="00987D9E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E3070">
              <w:rPr>
                <w:sz w:val="26"/>
              </w:rPr>
              <w:t xml:space="preserve">PW </w:t>
            </w:r>
            <w:r w:rsidR="00AE3070" w:rsidRPr="00AE3070">
              <w:rPr>
                <w:sz w:val="26"/>
              </w:rPr>
              <w:t>Module</w:t>
            </w:r>
            <w:r w:rsidR="00AE3070">
              <w:rPr>
                <w:sz w:val="26"/>
              </w:rPr>
              <w:t xml:space="preserve"> –</w:t>
            </w:r>
            <w:r w:rsidR="00AE3070" w:rsidRPr="00AE3070">
              <w:rPr>
                <w:sz w:val="26"/>
              </w:rPr>
              <w:t xml:space="preserve"> p</w:t>
            </w:r>
            <w:r w:rsidR="00AE3070">
              <w:rPr>
                <w:sz w:val="26"/>
              </w:rPr>
              <w:t>age-</w:t>
            </w:r>
            <w:r w:rsidR="00AE3070" w:rsidRPr="00AE3070">
              <w:rPr>
                <w:sz w:val="26"/>
              </w:rPr>
              <w:t xml:space="preserve">33 </w:t>
            </w:r>
            <w:r w:rsidR="00AE3070">
              <w:rPr>
                <w:sz w:val="26"/>
              </w:rPr>
              <w:t>- S</w:t>
            </w:r>
            <w:r w:rsidR="00AE3070" w:rsidRPr="00AE3070">
              <w:rPr>
                <w:sz w:val="26"/>
              </w:rPr>
              <w:t xml:space="preserve">hort answer type </w:t>
            </w:r>
            <w:r w:rsidR="00AE3070">
              <w:rPr>
                <w:sz w:val="26"/>
              </w:rPr>
              <w:t xml:space="preserve">- </w:t>
            </w:r>
            <w:r w:rsidR="00AE3070" w:rsidRPr="00AE3070">
              <w:rPr>
                <w:sz w:val="26"/>
              </w:rPr>
              <w:t xml:space="preserve">Q13 to </w:t>
            </w:r>
            <w:r w:rsidR="00AE3070">
              <w:rPr>
                <w:sz w:val="26"/>
              </w:rPr>
              <w:t>Q</w:t>
            </w:r>
            <w:r w:rsidR="00AE3070" w:rsidRPr="00AE3070">
              <w:rPr>
                <w:sz w:val="26"/>
              </w:rPr>
              <w:t>16</w:t>
            </w:r>
          </w:p>
        </w:tc>
      </w:tr>
      <w:tr w:rsidR="00A211F0" w14:paraId="38D71ECF" w14:textId="77777777" w:rsidTr="00211BC5">
        <w:trPr>
          <w:trHeight w:val="841"/>
        </w:trPr>
        <w:tc>
          <w:tcPr>
            <w:tcW w:w="1980" w:type="dxa"/>
          </w:tcPr>
          <w:p w14:paraId="7DAFAB12" w14:textId="61275DC7" w:rsidR="00A211F0" w:rsidRDefault="00A211F0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09832CD6" w14:textId="0AB0BDB3" w:rsidR="00A211F0" w:rsidRDefault="00A211F0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396A34D3" w14:textId="716D3F92" w:rsidR="0032674D" w:rsidRDefault="0032674D" w:rsidP="0032674D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rPr>
                <w:sz w:val="26"/>
              </w:rPr>
            </w:pPr>
            <w:r w:rsidRPr="0032674D">
              <w:rPr>
                <w:sz w:val="26"/>
              </w:rPr>
              <w:t>Write all the new words of the lesson ‘The Summit Within.’</w:t>
            </w:r>
          </w:p>
          <w:p w14:paraId="0CAF8312" w14:textId="79D09330" w:rsidR="0032674D" w:rsidRPr="0032674D" w:rsidRDefault="0032674D" w:rsidP="003B7832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rPr>
                <w:sz w:val="26"/>
              </w:rPr>
            </w:pPr>
            <w:r w:rsidRPr="0032674D">
              <w:rPr>
                <w:sz w:val="26"/>
              </w:rPr>
              <w:t xml:space="preserve">Make a list of ten Indian mountaineers who climbed the Mount </w:t>
            </w:r>
            <w:bookmarkStart w:id="0" w:name="_GoBack"/>
            <w:bookmarkEnd w:id="0"/>
            <w:r w:rsidRPr="0032674D">
              <w:rPr>
                <w:sz w:val="26"/>
              </w:rPr>
              <w:t xml:space="preserve">Everest. </w:t>
            </w:r>
          </w:p>
          <w:p w14:paraId="5742CD9F" w14:textId="3E457415" w:rsidR="00A211F0" w:rsidRDefault="00A211F0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278F4BB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8D2CEE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403644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CF618A2"/>
    <w:multiLevelType w:val="hybridMultilevel"/>
    <w:tmpl w:val="46AEFEF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2674D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11F0"/>
    <w:rsid w:val="00A23A4E"/>
    <w:rsid w:val="00A433C6"/>
    <w:rsid w:val="00A54E6B"/>
    <w:rsid w:val="00A57EC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210</cp:revision>
  <dcterms:created xsi:type="dcterms:W3CDTF">2025-07-04T04:35:00Z</dcterms:created>
  <dcterms:modified xsi:type="dcterms:W3CDTF">2025-09-19T07:46:00Z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